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7EBD" w14:textId="37AE30D5" w:rsidR="00552607" w:rsidRPr="00C17259" w:rsidRDefault="00C17259" w:rsidP="00C172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7259">
        <w:rPr>
          <w:rFonts w:ascii="Arial" w:hAnsi="Arial" w:cs="Arial"/>
          <w:b/>
          <w:bCs/>
          <w:sz w:val="28"/>
          <w:szCs w:val="28"/>
        </w:rPr>
        <w:t>REGULAMIN WOJEWÓDZKIEGO KONKURSU PRZEDMIOTOWEGO Z JĘZYKA POLSKIEGO DLA UCZNIÓW SZKÓŁ PODSTAWOWYCH WOJEWÓDZTWA ŚLĄSKIEGO W ROKU SZKOLNYM 2024/2025</w:t>
      </w:r>
    </w:p>
    <w:p w14:paraId="0A3C3F3E" w14:textId="77F92733" w:rsidR="00C17259" w:rsidRDefault="00C17259" w:rsidP="00C172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7259">
        <w:rPr>
          <w:rFonts w:ascii="Arial" w:hAnsi="Arial" w:cs="Arial"/>
          <w:b/>
          <w:bCs/>
          <w:sz w:val="28"/>
          <w:szCs w:val="28"/>
        </w:rPr>
        <w:t xml:space="preserve">W Zespole </w:t>
      </w:r>
      <w:proofErr w:type="spellStart"/>
      <w:r w:rsidRPr="00C17259">
        <w:rPr>
          <w:rFonts w:ascii="Arial" w:hAnsi="Arial" w:cs="Arial"/>
          <w:b/>
          <w:bCs/>
          <w:sz w:val="28"/>
          <w:szCs w:val="28"/>
        </w:rPr>
        <w:t>Szkolno</w:t>
      </w:r>
      <w:proofErr w:type="spellEnd"/>
      <w:r w:rsidRPr="00C17259">
        <w:rPr>
          <w:rFonts w:ascii="Arial" w:hAnsi="Arial" w:cs="Arial"/>
          <w:b/>
          <w:bCs/>
          <w:sz w:val="28"/>
          <w:szCs w:val="28"/>
        </w:rPr>
        <w:t xml:space="preserve"> – Przedszkolnym nr 4 w Rybniku</w:t>
      </w:r>
    </w:p>
    <w:p w14:paraId="52FCBEF8" w14:textId="77777777" w:rsidR="00C17259" w:rsidRDefault="00C17259" w:rsidP="00C172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95FB35" w14:textId="77777777" w:rsidR="00C17259" w:rsidRPr="00C17259" w:rsidRDefault="00C17259" w:rsidP="00C1725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4DAFDE" w14:textId="6F60CE8F" w:rsidR="00C17259" w:rsidRPr="00C17259" w:rsidRDefault="00C17259" w:rsidP="00C172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7259">
        <w:rPr>
          <w:rFonts w:ascii="Arial" w:hAnsi="Arial" w:cs="Arial"/>
          <w:sz w:val="28"/>
          <w:szCs w:val="28"/>
        </w:rPr>
        <w:t xml:space="preserve">Podstawa prawna konkursu </w:t>
      </w:r>
    </w:p>
    <w:p w14:paraId="4020229C" w14:textId="7310BB1D" w:rsidR="00C17259" w:rsidRDefault="00C17259" w:rsidP="00591773">
      <w:pPr>
        <w:jc w:val="both"/>
        <w:rPr>
          <w:rFonts w:ascii="Arial" w:hAnsi="Arial" w:cs="Arial"/>
          <w:sz w:val="28"/>
          <w:szCs w:val="28"/>
        </w:rPr>
      </w:pPr>
      <w:r w:rsidRPr="00C17259">
        <w:rPr>
          <w:rFonts w:ascii="Arial" w:hAnsi="Arial" w:cs="Arial"/>
          <w:sz w:val="28"/>
          <w:szCs w:val="28"/>
        </w:rPr>
        <w:t>Śląski Kurator Oświaty, realizując zadanie określone w art. 51 ust. 1 pkt 7 ustawy z dnia 14 grudnia 2016 r. Prawo oświatowe (Dz. U. z 2024 r. poz. 737, ze zm.), zgodnie z § 4 ust. 2 rozporządzenia Ministra Edukacji Narodowej i Sportu z dnia 29 stycznia 2002 roku w sprawie organizacji oraz sposobu przeprowadzania konkursów, turniejów i olimpiad (Dz. U. z 2020 r. poz. 1036), organizuje Wojewódzki Konkurs Przedmiotowy z Języka Polskiego dla uczniów szkół podstawowych województwa śląskiego w roku szkolnym 2024/2025.</w:t>
      </w:r>
    </w:p>
    <w:p w14:paraId="38A7745C" w14:textId="578E1654" w:rsidR="00C17259" w:rsidRPr="00C17259" w:rsidRDefault="00C17259" w:rsidP="00C1725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II. </w:t>
      </w:r>
      <w:r w:rsidRPr="00C17259">
        <w:rPr>
          <w:rFonts w:ascii="Arial" w:hAnsi="Arial" w:cs="Arial"/>
          <w:sz w:val="28"/>
          <w:szCs w:val="28"/>
        </w:rPr>
        <w:t>Organizacja konkursu</w:t>
      </w:r>
    </w:p>
    <w:p w14:paraId="45D5F2CF" w14:textId="6BC06711" w:rsidR="00C17259" w:rsidRPr="00C17259" w:rsidRDefault="00C17259" w:rsidP="00C1725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259">
        <w:rPr>
          <w:rFonts w:ascii="Arial" w:hAnsi="Arial" w:cs="Arial"/>
          <w:sz w:val="28"/>
          <w:szCs w:val="28"/>
        </w:rPr>
        <w:t>Za organizację pierwszego stopnia konkursu, na warunkach (data, miejsce oraz czas trwania konkursu) ustalonych przez szkolną komisję konkursową we współpracy z nauczycielami, odpowiada dyrektor szkoły. Dyrektor szkoły jest zobowiązany do stosowania przepisów dotyczących ochrony danych osobowych zgodnie z RODO.</w:t>
      </w:r>
    </w:p>
    <w:p w14:paraId="4C156494" w14:textId="7DD63996" w:rsidR="00C17259" w:rsidRDefault="00C17259" w:rsidP="00C1725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stopień konkursu odbędzie się 31.10.2024r. Konkurs rozpocznie się o godzinie 9.00 i będzie trwał 90 minut.</w:t>
      </w:r>
    </w:p>
    <w:p w14:paraId="25AD567B" w14:textId="77777777" w:rsidR="00591773" w:rsidRDefault="00591773" w:rsidP="00591773">
      <w:pPr>
        <w:pStyle w:val="Akapitzlist"/>
        <w:ind w:left="740"/>
        <w:jc w:val="both"/>
        <w:rPr>
          <w:rFonts w:ascii="Arial" w:hAnsi="Arial" w:cs="Arial"/>
          <w:sz w:val="28"/>
          <w:szCs w:val="28"/>
        </w:rPr>
      </w:pPr>
    </w:p>
    <w:p w14:paraId="4F746EFE" w14:textId="77777777" w:rsidR="00591773" w:rsidRDefault="00C17259" w:rsidP="005917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Zasady organizacji konkursu </w:t>
      </w:r>
    </w:p>
    <w:p w14:paraId="35D3DDA7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1. Pierwszy stopień konkursu </w:t>
      </w:r>
      <w:r w:rsidR="00591773">
        <w:rPr>
          <w:rFonts w:ascii="Arial" w:hAnsi="Arial" w:cs="Arial"/>
          <w:sz w:val="28"/>
          <w:szCs w:val="28"/>
        </w:rPr>
        <w:t xml:space="preserve">zostanie </w:t>
      </w:r>
      <w:r w:rsidRPr="00591773">
        <w:rPr>
          <w:rFonts w:ascii="Arial" w:hAnsi="Arial" w:cs="Arial"/>
          <w:sz w:val="28"/>
          <w:szCs w:val="28"/>
        </w:rPr>
        <w:t>przeprowadz</w:t>
      </w:r>
      <w:r w:rsidR="00591773">
        <w:rPr>
          <w:rFonts w:ascii="Arial" w:hAnsi="Arial" w:cs="Arial"/>
          <w:sz w:val="28"/>
          <w:szCs w:val="28"/>
        </w:rPr>
        <w:t>ony</w:t>
      </w:r>
      <w:r w:rsidRPr="00591773">
        <w:rPr>
          <w:rFonts w:ascii="Arial" w:hAnsi="Arial" w:cs="Arial"/>
          <w:sz w:val="28"/>
          <w:szCs w:val="28"/>
        </w:rPr>
        <w:t xml:space="preserve"> w formie pisemnej przez powołaną przez dyrektora szkoły szkolną komisję konkursową. </w:t>
      </w:r>
    </w:p>
    <w:p w14:paraId="25626BE5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2. Drugi i trzeci stopień konkursu zostaną przeprowadzone tylko w formie pisemnej. </w:t>
      </w:r>
    </w:p>
    <w:p w14:paraId="740E39AD" w14:textId="5398585D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>3. Uczniowie biorą udział w konkursie na jednakowych zasadach</w:t>
      </w:r>
      <w:r w:rsidR="00591773">
        <w:rPr>
          <w:rFonts w:ascii="Arial" w:hAnsi="Arial" w:cs="Arial"/>
          <w:sz w:val="28"/>
          <w:szCs w:val="28"/>
        </w:rPr>
        <w:t xml:space="preserve">. </w:t>
      </w:r>
      <w:r w:rsidR="00591773" w:rsidRPr="00591773">
        <w:rPr>
          <w:rFonts w:ascii="Arial" w:hAnsi="Arial" w:cs="Arial"/>
          <w:sz w:val="28"/>
          <w:szCs w:val="28"/>
        </w:rPr>
        <w:t xml:space="preserve">do pierwszego stopnia przystępują uczniowie na zasadzie dobrowolności; </w:t>
      </w:r>
      <w:r w:rsidR="00591773">
        <w:rPr>
          <w:rFonts w:ascii="Arial" w:hAnsi="Arial" w:cs="Arial"/>
          <w:sz w:val="28"/>
          <w:szCs w:val="28"/>
        </w:rPr>
        <w:t>D</w:t>
      </w:r>
      <w:r w:rsidR="00591773" w:rsidRPr="00591773">
        <w:rPr>
          <w:rFonts w:ascii="Arial" w:hAnsi="Arial" w:cs="Arial"/>
          <w:sz w:val="28"/>
          <w:szCs w:val="28"/>
        </w:rPr>
        <w:t xml:space="preserve">o drugiego stopnia kwalifikują się uczniowie, którzy na pierwszym </w:t>
      </w:r>
      <w:r w:rsidR="00591773" w:rsidRPr="00591773">
        <w:rPr>
          <w:rFonts w:ascii="Arial" w:hAnsi="Arial" w:cs="Arial"/>
          <w:sz w:val="28"/>
          <w:szCs w:val="28"/>
        </w:rPr>
        <w:lastRenderedPageBreak/>
        <w:t>stopniu uzyskali liczbę punktów, ustaloną przez szkolną komisję konkursową</w:t>
      </w:r>
      <w:r w:rsidR="00591773">
        <w:rPr>
          <w:rFonts w:ascii="Arial" w:hAnsi="Arial" w:cs="Arial"/>
          <w:sz w:val="28"/>
          <w:szCs w:val="28"/>
        </w:rPr>
        <w:t>, czyli</w:t>
      </w:r>
      <w:r w:rsidR="00591773" w:rsidRPr="00591773">
        <w:rPr>
          <w:rFonts w:ascii="Arial" w:hAnsi="Arial" w:cs="Arial"/>
          <w:sz w:val="28"/>
          <w:szCs w:val="28"/>
        </w:rPr>
        <w:t xml:space="preserve"> co najmniej 80% punktów możliwych do zdobycia.</w:t>
      </w:r>
    </w:p>
    <w:p w14:paraId="65D17C32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4. Podczas pracy z arkuszem konkursowym uczeń nie może korzystać z żadnych pomocy dydaktycznych. </w:t>
      </w:r>
    </w:p>
    <w:p w14:paraId="1575E14E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5. Uczestnicy konkursu rozwiązania zadań zapisują wyłącznie długopisem z niebieskim tuszem nieścieralnym. Zabrania się używania długopisu z czarnym tuszem, ołówków i korektorów. </w:t>
      </w:r>
    </w:p>
    <w:p w14:paraId="51CEF873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6. Należy zadbać o czytelność i poprawność graficzną zapisu odpowiedzi. </w:t>
      </w:r>
    </w:p>
    <w:p w14:paraId="122A76A0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>7. Do sali, w której odbywają się eliminacje konkursowe, uczeń oraz członkowie komisji nie mogą wnosić żadnych urządzeń telekomunikacyjnych i informatycznych. Telefony komórkowe oraz inne urządzenia elektroniczne należy pozostawić poza salą</w:t>
      </w:r>
      <w:r w:rsidR="00591773">
        <w:rPr>
          <w:rFonts w:ascii="Arial" w:hAnsi="Arial" w:cs="Arial"/>
          <w:sz w:val="28"/>
          <w:szCs w:val="28"/>
        </w:rPr>
        <w:t>.</w:t>
      </w:r>
    </w:p>
    <w:p w14:paraId="0F5187DB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8. Uczestnicy konkursu mogą wnieść do sali, w której odbywa się konkurs małą butelkę wody. Butelkę należy postawić przy nodze stolika, przy którym pisze uczestnik konkursu. </w:t>
      </w:r>
    </w:p>
    <w:p w14:paraId="01C7AABC" w14:textId="77777777" w:rsidR="00F54A37" w:rsidRDefault="00F54A37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F54A37">
        <w:rPr>
          <w:rFonts w:ascii="Arial" w:hAnsi="Arial" w:cs="Arial"/>
          <w:sz w:val="28"/>
          <w:szCs w:val="28"/>
        </w:rPr>
        <w:t xml:space="preserve">W czasie trwania konkursu uczestnicy nie opuszczają sali. Przewodniczący komisji może zezwolić, w szczególnie uzasadnionej sytuacji, na opuszczenie sali po zapewnieniu warunków wykluczających możliwość kontaktowania się uczestnika z innymi osobami (nie dotyczy sytuacji, w której konieczne jest skorzystanie z pomocy medycznej).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0CD560" w14:textId="77777777" w:rsidR="00F54A37" w:rsidRDefault="00F54A37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F54A37">
        <w:rPr>
          <w:rFonts w:ascii="Arial" w:hAnsi="Arial" w:cs="Arial"/>
          <w:sz w:val="28"/>
          <w:szCs w:val="28"/>
        </w:rPr>
        <w:t xml:space="preserve">. Członkowie komisji nie mogą udzielać uczestnikom wyjaśnień dotyczących sposobu rozwiazywania zadań ani ich komentować. </w:t>
      </w:r>
    </w:p>
    <w:p w14:paraId="3AB9DAB3" w14:textId="77777777" w:rsidR="00F54A37" w:rsidRDefault="00F54A37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F54A3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F54A37">
        <w:rPr>
          <w:rFonts w:ascii="Arial" w:hAnsi="Arial" w:cs="Arial"/>
          <w:sz w:val="28"/>
          <w:szCs w:val="28"/>
        </w:rPr>
        <w:t xml:space="preserve">. W przypadku stwierdzenia niesamodzielnej pracy uczestnika, korzystania z niedozwolonych pomocy dydaktycznych, używania urządzeń telekomunikacyjnych lub zakłócania prawidłowego przebiegu konkursu, przewodniczący podejmuje decyzję o przerwaniu konkursu dla danego uczestnika i unieważnia jego pracę. Fakt ten należy odnotować w protokole. </w:t>
      </w:r>
    </w:p>
    <w:p w14:paraId="04B5F1D4" w14:textId="706DE05C" w:rsidR="00F54A37" w:rsidRDefault="00F54A37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F54A37">
        <w:rPr>
          <w:rFonts w:ascii="Arial" w:hAnsi="Arial" w:cs="Arial"/>
          <w:sz w:val="28"/>
          <w:szCs w:val="28"/>
        </w:rPr>
        <w:t>. Unieważnienie pracy, o którym mowa w punkcie 1</w:t>
      </w:r>
      <w:r>
        <w:rPr>
          <w:rFonts w:ascii="Arial" w:hAnsi="Arial" w:cs="Arial"/>
          <w:sz w:val="28"/>
          <w:szCs w:val="28"/>
        </w:rPr>
        <w:t>1</w:t>
      </w:r>
      <w:r w:rsidRPr="00F54A37">
        <w:rPr>
          <w:rFonts w:ascii="Arial" w:hAnsi="Arial" w:cs="Arial"/>
          <w:sz w:val="28"/>
          <w:szCs w:val="28"/>
        </w:rPr>
        <w:t>, powoduje dyskwalifikację uczestnika z konkursu</w:t>
      </w:r>
      <w:r>
        <w:rPr>
          <w:rFonts w:ascii="Arial" w:hAnsi="Arial" w:cs="Arial"/>
          <w:sz w:val="28"/>
          <w:szCs w:val="28"/>
        </w:rPr>
        <w:t>.</w:t>
      </w:r>
    </w:p>
    <w:p w14:paraId="6F8CEEA6" w14:textId="77777777" w:rsidR="00591773" w:rsidRDefault="00591773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 w:rsidR="00C17259" w:rsidRPr="00591773">
        <w:rPr>
          <w:rFonts w:ascii="Arial" w:hAnsi="Arial" w:cs="Arial"/>
          <w:sz w:val="28"/>
          <w:szCs w:val="28"/>
        </w:rPr>
        <w:t xml:space="preserve">Cele organizacji konkursu </w:t>
      </w:r>
    </w:p>
    <w:p w14:paraId="49EFD170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1. Doskonalenie sprawności pisania, czytania oraz korzystania z informacji. </w:t>
      </w:r>
    </w:p>
    <w:p w14:paraId="67A53BE4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lastRenderedPageBreak/>
        <w:t xml:space="preserve">2. Upowszechnianie czytelnictwa i rozwój kompetencji czytelniczych uczniów. </w:t>
      </w:r>
    </w:p>
    <w:p w14:paraId="59734967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3. Rozwijanie humanistycznych zainteresowań uczniów szkół podstawowych. </w:t>
      </w:r>
    </w:p>
    <w:p w14:paraId="77CA5E11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4. Wdrażanie do samokształcenia i podejmowania odpowiedzialności za własny rozwój. </w:t>
      </w:r>
    </w:p>
    <w:p w14:paraId="6C7A5610" w14:textId="77777777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5. Stwarzanie uczestnikom konkursu możliwości prezentacji uzdolnień i samorealizacji. </w:t>
      </w:r>
    </w:p>
    <w:p w14:paraId="3C4B3CC4" w14:textId="05D0FBF9" w:rsidR="00591773" w:rsidRDefault="00591773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</w:t>
      </w:r>
      <w:r w:rsidR="00C17259" w:rsidRPr="00591773">
        <w:rPr>
          <w:rFonts w:ascii="Arial" w:hAnsi="Arial" w:cs="Arial"/>
          <w:sz w:val="28"/>
          <w:szCs w:val="28"/>
        </w:rPr>
        <w:t xml:space="preserve"> Zakres wiedzy i umiejętności </w:t>
      </w:r>
    </w:p>
    <w:p w14:paraId="116BDF61" w14:textId="21CE63A2" w:rsid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  <w:r w:rsidRPr="00591773">
        <w:rPr>
          <w:rFonts w:ascii="Arial" w:hAnsi="Arial" w:cs="Arial"/>
          <w:sz w:val="28"/>
          <w:szCs w:val="28"/>
        </w:rPr>
        <w:t xml:space="preserve">1. Wojewódzki Konkurs Przedmiotowy z Języka Polskiego dla uczniów szkół podstawowych obejmuje i poszerza treści podstawy programowej z </w:t>
      </w:r>
      <w:r w:rsidR="00591773">
        <w:rPr>
          <w:rFonts w:ascii="Arial" w:hAnsi="Arial" w:cs="Arial"/>
          <w:sz w:val="28"/>
          <w:szCs w:val="28"/>
        </w:rPr>
        <w:t>języka polskiego.</w:t>
      </w:r>
    </w:p>
    <w:p w14:paraId="35E7A300" w14:textId="0F3ED061" w:rsidR="00C17259" w:rsidRPr="00591773" w:rsidRDefault="00C17259" w:rsidP="00591773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C17259" w:rsidRPr="0059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192A"/>
    <w:multiLevelType w:val="hybridMultilevel"/>
    <w:tmpl w:val="295E432A"/>
    <w:lvl w:ilvl="0" w:tplc="88F00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134D6"/>
    <w:multiLevelType w:val="hybridMultilevel"/>
    <w:tmpl w:val="77AA154E"/>
    <w:lvl w:ilvl="0" w:tplc="4C801E3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94973"/>
    <w:multiLevelType w:val="hybridMultilevel"/>
    <w:tmpl w:val="0944DB40"/>
    <w:lvl w:ilvl="0" w:tplc="8764A4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7719">
    <w:abstractNumId w:val="0"/>
  </w:num>
  <w:num w:numId="2" w16cid:durableId="423692565">
    <w:abstractNumId w:val="1"/>
  </w:num>
  <w:num w:numId="3" w16cid:durableId="143513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59"/>
    <w:rsid w:val="004A063A"/>
    <w:rsid w:val="00552607"/>
    <w:rsid w:val="00591773"/>
    <w:rsid w:val="00C17259"/>
    <w:rsid w:val="00F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E7B1"/>
  <w15:chartTrackingRefBased/>
  <w15:docId w15:val="{3FA05103-03D7-4848-A0B7-564B38D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2024-09-26T09:08:00Z</dcterms:created>
  <dcterms:modified xsi:type="dcterms:W3CDTF">2024-09-26T09:34:00Z</dcterms:modified>
</cp:coreProperties>
</file>